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3^A e 3^B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-2024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STORIA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ompetenz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in materia di consapevolezza ed espressione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 collocare nello spazio e nel tempo fatti ed eventi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trasformazioni avvenute nel corso della storia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conoscenze e abilità per comprendere i problemi fondamentali affrontati dall’uomo nella sua evoluzione, per sviluppare atteggiamenti critici e consapevoli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Iniziare ad acquisire un metodo di studio funzionale alla disciplina ed esporre contenuti utilizzando un lessico appropriato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Organizzatori temporali di successione, contemporaneità, durata, periodizzazione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Fonti storiche e loro reperimento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figura dello storico, i suoi strumenti e i suoi collaboratori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Miti e leggende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L'origine e l'evoluzione della vita sulla Terra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Preistoria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Paleolitico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Neolitico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le tracce e usarle come fonti per produrre conoscenze sul passato, della generazione degli adulti e della comunità di appartenenza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Ricavare da fonti di tipo diverso informazioni e conoscenze su aspetti del passato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ORGANIZZAZIONE DELLE INFORMAZIONI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508" w:right="280" w:hanging="426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graficamente e verbalmente le attività, i fatti vissuti e narrati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508" w:right="129" w:hanging="426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relazioni di successione e di contemporaneità, durate, periodi, cicli temporali, mutamenti, in fenomeni ed esperienze vissute e narrate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508" w:right="129" w:hanging="426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la funzione e l’uso degli strumenti convenzionali per la misurazione e la rappresentazione del tempo (orologio, calendario, linea temporale…).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366.26771653543307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Seguire e comprendere vicende storiche attraverso l’ascolto o la lettura di testi dell’antichità, di storie, racconti, biografie di grandi del passato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0"/>
              </w:tabs>
              <w:spacing w:after="240" w:before="0" w:line="266" w:lineRule="auto"/>
              <w:ind w:left="508" w:right="139" w:hanging="366.26771653543307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Organizzare le conoscenze acquisite in semplici schemi temporali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240" w:before="0" w:line="266" w:lineRule="auto"/>
              <w:ind w:left="508" w:right="139" w:hanging="366.26771653543307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analogie e differenze attraverso il confronto tra quadri storico-sociali diversi, lontani nello spazio e nel tempo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508" w:right="12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conoscenze e concetti appresi mediante grafismi, disegni, testi scritti e con risorse digitali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508" w:right="12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Riferire in modo semplice e coerente le conoscenze acquisite.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 storico: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4" w:right="133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Ricerca delle fonti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4" w:right="133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Confronto e analisi delle fonti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4" w:right="133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Ricostruzione ordinata dei fatti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4" w:right="133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Interpretazione dei fatti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(linea e ruota del tempo, minibook, lapbook, cartelloni, ...) e non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Linee del tempo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Uscite didattiche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al bimestre orale e/o scritta per ogni nucleo tematico.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prevedono ulteriori prove di recupero qualora se ne presenti la necessità.</w:t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rtl w:val="0"/>
              </w:rPr>
              <w:t xml:space="preserve">IN MATERIA DI CITTADINANZA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Colloca gli eventi storici all’interno degli organizzatori spazio-temporali.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 utilizzare le fonti (reperirle, leggerle e confrontarle).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Riflette sulle relazioni causali e temporali nei fatti storici.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Confronta gli eventi del passato con quelli attuali, individuandone elementi di continuità/ discontinuità / similitudine/ somiglianza o di diversità.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“A caccia di tracce”: costruzione della storia personale mediante raccolta, catalogazione e interpretazione/lettura di fonti di vario genere.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Big-Bang: rappresentazione grafica delle varie fasi (dal nulla alla formazione dei corpi celesti…).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dinosauri: realizzazione di un “identikit” per ogni tipo, con relativa descrizione.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Gli uomini primitivi: puzzle murale per effettuare l’ esatta collocazione di ognuno sulla linea del tempo e individuare la peculiarità che man mano si è evoluta.</w:t>
            </w:r>
          </w:p>
        </w:tc>
      </w:tr>
    </w:tbl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582" w:hanging="440.2677165354331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  <w:sz w:val="22"/>
        <w:szCs w:val="22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66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520" w:hanging="360"/>
      </w:pPr>
      <w:rPr/>
    </w:lvl>
    <w:lvl w:ilvl="2">
      <w:start w:val="1"/>
      <w:numFmt w:val="lowerRoman"/>
      <w:lvlText w:val="%3."/>
      <w:lvlJc w:val="right"/>
      <w:pPr>
        <w:ind w:left="2240" w:hanging="180"/>
      </w:pPr>
      <w:rPr/>
    </w:lvl>
    <w:lvl w:ilvl="3">
      <w:start w:val="1"/>
      <w:numFmt w:val="decimal"/>
      <w:lvlText w:val="%4."/>
      <w:lvlJc w:val="left"/>
      <w:pPr>
        <w:ind w:left="2960" w:hanging="360"/>
      </w:pPr>
      <w:rPr/>
    </w:lvl>
    <w:lvl w:ilvl="4">
      <w:start w:val="1"/>
      <w:numFmt w:val="lowerLetter"/>
      <w:lvlText w:val="%5."/>
      <w:lvlJc w:val="left"/>
      <w:pPr>
        <w:ind w:left="3680" w:hanging="360"/>
      </w:pPr>
      <w:rPr/>
    </w:lvl>
    <w:lvl w:ilvl="5">
      <w:start w:val="1"/>
      <w:numFmt w:val="lowerRoman"/>
      <w:lvlText w:val="%6."/>
      <w:lvlJc w:val="right"/>
      <w:pPr>
        <w:ind w:left="4400" w:hanging="180"/>
      </w:pPr>
      <w:rPr/>
    </w:lvl>
    <w:lvl w:ilvl="6">
      <w:start w:val="1"/>
      <w:numFmt w:val="decimal"/>
      <w:lvlText w:val="%7."/>
      <w:lvlJc w:val="left"/>
      <w:pPr>
        <w:ind w:left="5120" w:hanging="360"/>
      </w:pPr>
      <w:rPr/>
    </w:lvl>
    <w:lvl w:ilvl="7">
      <w:start w:val="1"/>
      <w:numFmt w:val="lowerLetter"/>
      <w:lvlText w:val="%8."/>
      <w:lvlJc w:val="left"/>
      <w:pPr>
        <w:ind w:left="5840" w:hanging="360"/>
      </w:pPr>
      <w:rPr/>
    </w:lvl>
    <w:lvl w:ilvl="8">
      <w:start w:val="1"/>
      <w:numFmt w:val="lowerRoman"/>
      <w:lvlText w:val="%9."/>
      <w:lvlJc w:val="right"/>
      <w:pPr>
        <w:ind w:left="656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61" w:hanging="360"/>
      </w:pPr>
      <w:rPr/>
    </w:lvl>
    <w:lvl w:ilvl="2">
      <w:start w:val="1"/>
      <w:numFmt w:val="lowerRoman"/>
      <w:lvlText w:val="%3."/>
      <w:lvlJc w:val="right"/>
      <w:pPr>
        <w:ind w:left="1881" w:hanging="180"/>
      </w:pPr>
      <w:rPr/>
    </w:lvl>
    <w:lvl w:ilvl="3">
      <w:start w:val="1"/>
      <w:numFmt w:val="decimal"/>
      <w:lvlText w:val="%4."/>
      <w:lvlJc w:val="left"/>
      <w:pPr>
        <w:ind w:left="2601" w:hanging="360"/>
      </w:pPr>
      <w:rPr/>
    </w:lvl>
    <w:lvl w:ilvl="4">
      <w:start w:val="1"/>
      <w:numFmt w:val="lowerLetter"/>
      <w:lvlText w:val="%5."/>
      <w:lvlJc w:val="left"/>
      <w:pPr>
        <w:ind w:left="3321" w:hanging="360"/>
      </w:pPr>
      <w:rPr/>
    </w:lvl>
    <w:lvl w:ilvl="5">
      <w:start w:val="1"/>
      <w:numFmt w:val="lowerRoman"/>
      <w:lvlText w:val="%6."/>
      <w:lvlJc w:val="right"/>
      <w:pPr>
        <w:ind w:left="4041" w:hanging="180"/>
      </w:pPr>
      <w:rPr/>
    </w:lvl>
    <w:lvl w:ilvl="6">
      <w:start w:val="1"/>
      <w:numFmt w:val="decimal"/>
      <w:lvlText w:val="%7."/>
      <w:lvlJc w:val="left"/>
      <w:pPr>
        <w:ind w:left="4761" w:hanging="360"/>
      </w:pPr>
      <w:rPr/>
    </w:lvl>
    <w:lvl w:ilvl="7">
      <w:start w:val="1"/>
      <w:numFmt w:val="lowerLetter"/>
      <w:lvlText w:val="%8."/>
      <w:lvlJc w:val="left"/>
      <w:pPr>
        <w:ind w:left="5481" w:hanging="360"/>
      </w:pPr>
      <w:rPr/>
    </w:lvl>
    <w:lvl w:ilvl="8">
      <w:start w:val="1"/>
      <w:numFmt w:val="lowerRoman"/>
      <w:lvlText w:val="%9."/>
      <w:lvlJc w:val="right"/>
      <w:pPr>
        <w:ind w:left="6201" w:hanging="180"/>
      </w:pPr>
      <w:rPr/>
    </w:lvl>
  </w:abstractNum>
  <w:abstractNum w:abstractNumId="9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pj/fjdmEwaa6V8YvRX5iiiYz1dQ==">AMUW2mWBUV0bbAM8B+wqv8qP7XEk/qTyzewt7yjzMyzW4+gq4zSpqmpRgtcDCONTIv6FLsJ5+VrU2fZTAPNd9AFKWamQyXeBxwX/gcTzyYqYMy3nWquVfUk=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2021-12-02T14:02:00Z</dcterms:created>
  <dc:creator>Laura</dc:creator>
</cp:coreProperties>
</file>